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3F5" w:rsidRDefault="002373F5" w:rsidP="002373F5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temelju članka 35.Zakona o lokalnoj i područnoj (regionalnoj) samoupravi („Narodne novine“ broj 33/01, 60/01, 129/05, 109/07,125/08, 36/09, 150/11, 144/12, 19/13, 137/15, 123/17, 98/19, 144/20) i čl. 34. Statuta Općine Kistanje („Službeni vjesnik Šibensko-kninske županije“ broj 3/2021, „Službeni glasnik Općine Kistanje broj 2/25),Općinsko vijeće Općine Kistanje na 0</w:t>
      </w:r>
      <w:r w:rsidR="00402AB1">
        <w:rPr>
          <w:rFonts w:ascii="Times New Roman" w:hAnsi="Times New Roman"/>
        </w:rPr>
        <w:t>8</w:t>
      </w:r>
      <w:r>
        <w:rPr>
          <w:rFonts w:ascii="Times New Roman" w:hAnsi="Times New Roman"/>
        </w:rPr>
        <w:t>.sjednici održanoj dana ___ 2026.godine, donijelo je</w:t>
      </w:r>
    </w:p>
    <w:p w:rsidR="002373F5" w:rsidRDefault="002373F5" w:rsidP="002373F5"/>
    <w:p w:rsidR="002373F5" w:rsidRDefault="007976CF" w:rsidP="007976CF">
      <w:pPr>
        <w:rPr>
          <w:b/>
        </w:rPr>
      </w:pPr>
      <w:bookmarkStart w:id="0" w:name="_Hlk227751138"/>
      <w:r>
        <w:t xml:space="preserve">                                                                      </w:t>
      </w:r>
      <w:r w:rsidR="002373F5">
        <w:rPr>
          <w:b/>
        </w:rPr>
        <w:t xml:space="preserve">PRAVILNIK </w:t>
      </w:r>
    </w:p>
    <w:p w:rsidR="002373F5" w:rsidRDefault="002373F5" w:rsidP="002373F5">
      <w:pPr>
        <w:jc w:val="center"/>
        <w:rPr>
          <w:b/>
        </w:rPr>
      </w:pPr>
      <w:r>
        <w:rPr>
          <w:b/>
        </w:rPr>
        <w:t>o stavljanju izvan snage</w:t>
      </w:r>
      <w:r>
        <w:t xml:space="preserve"> </w:t>
      </w:r>
      <w:r>
        <w:rPr>
          <w:b/>
        </w:rPr>
        <w:t>Pravilnika</w:t>
      </w:r>
      <w:r>
        <w:rPr>
          <w:b/>
        </w:rPr>
        <w:br/>
        <w:t>o ocjenjivanju službenika i namještenika u Jedinstvenom upravnom odjelu Općine Kistanje</w:t>
      </w:r>
    </w:p>
    <w:bookmarkEnd w:id="0"/>
    <w:p w:rsidR="002373F5" w:rsidRDefault="002373F5" w:rsidP="002373F5">
      <w:pPr>
        <w:tabs>
          <w:tab w:val="left" w:pos="3135"/>
        </w:tabs>
      </w:pPr>
    </w:p>
    <w:p w:rsidR="002373F5" w:rsidRDefault="002373F5" w:rsidP="002373F5"/>
    <w:p w:rsidR="002373F5" w:rsidRDefault="002373F5" w:rsidP="002373F5">
      <w:pPr>
        <w:jc w:val="center"/>
      </w:pPr>
      <w:r>
        <w:t>Članak 1.</w:t>
      </w:r>
    </w:p>
    <w:p w:rsidR="002373F5" w:rsidRDefault="002373F5" w:rsidP="002373F5"/>
    <w:p w:rsidR="002373F5" w:rsidRDefault="002373F5" w:rsidP="002373F5"/>
    <w:p w:rsidR="002373F5" w:rsidRDefault="002373F5" w:rsidP="002373F5">
      <w:r>
        <w:t>Pravilnik o ocjenjivanju službenika i namještenika u Jedinstvenom upravnom odjelu Općine Kistanje („Službeni vjesnik Šibensko-kninske županije“, broj 7/10, 3/21)  stavlja se izvan snage.</w:t>
      </w:r>
    </w:p>
    <w:p w:rsidR="002373F5" w:rsidRDefault="002373F5" w:rsidP="002373F5"/>
    <w:p w:rsidR="002373F5" w:rsidRDefault="002373F5" w:rsidP="002373F5">
      <w:pPr>
        <w:jc w:val="center"/>
      </w:pPr>
      <w:r>
        <w:t>Članak 2.</w:t>
      </w:r>
    </w:p>
    <w:p w:rsidR="002373F5" w:rsidRDefault="002373F5" w:rsidP="002373F5"/>
    <w:p w:rsidR="002373F5" w:rsidRDefault="002373F5" w:rsidP="002373F5"/>
    <w:p w:rsidR="002373F5" w:rsidRDefault="002373F5" w:rsidP="002373F5">
      <w:r>
        <w:t>Ovaj Pravilnik stupa na snagu osmi dan od dana objave , a bit će objavljen u „Službenom glasniku Općine Kistanje“.</w:t>
      </w:r>
    </w:p>
    <w:p w:rsidR="002373F5" w:rsidRDefault="002373F5" w:rsidP="002373F5"/>
    <w:p w:rsidR="002373F5" w:rsidRDefault="002373F5" w:rsidP="002373F5"/>
    <w:p w:rsidR="002373F5" w:rsidRDefault="002373F5" w:rsidP="002373F5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KLASA: _______________</w:t>
      </w:r>
    </w:p>
    <w:p w:rsidR="002373F5" w:rsidRDefault="002373F5" w:rsidP="002373F5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URBROJ: ______________ </w:t>
      </w:r>
    </w:p>
    <w:p w:rsidR="002373F5" w:rsidRDefault="002373F5" w:rsidP="002373F5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Kistanje, ___  2026.g. </w:t>
      </w:r>
    </w:p>
    <w:p w:rsidR="002373F5" w:rsidRDefault="002373F5" w:rsidP="002373F5"/>
    <w:p w:rsidR="002373F5" w:rsidRDefault="002373F5" w:rsidP="002373F5"/>
    <w:p w:rsidR="002373F5" w:rsidRDefault="002373F5" w:rsidP="002373F5">
      <w:pPr>
        <w:pStyle w:val="Bezproreda"/>
        <w:jc w:val="right"/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OPĆINSKO VIJEĆE OPĆINE KISTANJE </w:t>
      </w:r>
    </w:p>
    <w:p w:rsidR="002373F5" w:rsidRDefault="002373F5" w:rsidP="002373F5">
      <w:pPr>
        <w:tabs>
          <w:tab w:val="left" w:pos="6360"/>
        </w:tabs>
      </w:pPr>
      <w:r>
        <w:t xml:space="preserve">                                                                                                          Predsjednik Općinskog vijeća </w:t>
      </w:r>
    </w:p>
    <w:p w:rsidR="002373F5" w:rsidRDefault="002373F5" w:rsidP="002373F5">
      <w:pPr>
        <w:tabs>
          <w:tab w:val="left" w:pos="6360"/>
        </w:tabs>
      </w:pPr>
      <w:r>
        <w:t xml:space="preserve">                                                                                                               Branimir Macura</w:t>
      </w:r>
      <w:r>
        <w:br/>
      </w:r>
    </w:p>
    <w:p w:rsidR="002373F5" w:rsidRDefault="002373F5" w:rsidP="002373F5"/>
    <w:p w:rsidR="002373F5" w:rsidRDefault="002373F5" w:rsidP="002373F5"/>
    <w:p w:rsidR="002373F5" w:rsidRDefault="002373F5" w:rsidP="002373F5"/>
    <w:p w:rsidR="002373F5" w:rsidRDefault="002373F5" w:rsidP="002373F5"/>
    <w:p w:rsidR="002373F5" w:rsidRDefault="002373F5" w:rsidP="002373F5"/>
    <w:p w:rsidR="00056D3A" w:rsidRDefault="00056D3A" w:rsidP="002373F5">
      <w:r>
        <w:t xml:space="preserve">                                                                       </w:t>
      </w:r>
      <w:r w:rsidR="002373F5">
        <w:t xml:space="preserve">Obrazloženje </w:t>
      </w:r>
    </w:p>
    <w:p w:rsidR="000D6386" w:rsidRDefault="000D6386" w:rsidP="002373F5"/>
    <w:p w:rsidR="000D6386" w:rsidRDefault="002373F5" w:rsidP="002373F5">
      <w:r>
        <w:t>Člankom 95. stav</w:t>
      </w:r>
      <w:r w:rsidR="000D6386">
        <w:t>a</w:t>
      </w:r>
      <w:r>
        <w:t>k 5. Zakona o službenicima i namještenicima u lokalnoj i područnoj (regionalnoj) samoupravi ("Narodne novine", broj 86/08., 61/11., 4/18., 96/18., 112/19., 17/25) propisno je da kriterije za ocjenjivanje službenika i način provođenja ocjenjivanja pravilnikom propisuje općinski načelnik</w:t>
      </w:r>
      <w:r w:rsidR="000D6386">
        <w:t>,</w:t>
      </w:r>
      <w:r>
        <w:t xml:space="preserve"> gradonačelnik odnosno župan </w:t>
      </w:r>
      <w:r w:rsidR="000D6386">
        <w:t xml:space="preserve">. Radi se o izmjenama koje su stupile na snagu od 01.lipnja 2025.g. Ocjenjivanje službenika i namještenika JUO Općine Kistanje </w:t>
      </w:r>
      <w:bookmarkStart w:id="1" w:name="_GoBack"/>
      <w:bookmarkEnd w:id="1"/>
      <w:r w:rsidR="000D6386">
        <w:t xml:space="preserve">za 2025. g. provodilo se po dosadašnjem pravilniku. </w:t>
      </w:r>
    </w:p>
    <w:p w:rsidR="00E01A0A" w:rsidRDefault="000D6386" w:rsidP="002373F5">
      <w:r>
        <w:t>D</w:t>
      </w:r>
      <w:r w:rsidR="002373F5">
        <w:t>osadašnji Pravilnik o ocjenjivanj</w:t>
      </w:r>
      <w:r>
        <w:t>u</w:t>
      </w:r>
      <w:r w:rsidR="002373F5">
        <w:t xml:space="preserve"> službenika i namještenika </w:t>
      </w:r>
      <w:r>
        <w:t xml:space="preserve">u Jedinstvenom upravnom odjelu Općine Kistanje </w:t>
      </w:r>
      <w:r w:rsidR="002373F5">
        <w:t xml:space="preserve">donijelo </w:t>
      </w:r>
      <w:r>
        <w:t xml:space="preserve">općinsko </w:t>
      </w:r>
      <w:r w:rsidR="002373F5">
        <w:t>vijeće</w:t>
      </w:r>
      <w:r>
        <w:t xml:space="preserve">  sukladno do tada važećim zakonskim propisima. .</w:t>
      </w:r>
      <w:r w:rsidR="002373F5">
        <w:t>Budući da Zakon o službenicima i namještenicima u lokalnoj i područnoj (regionalnoj) samoupravi sada propisuje da Pravilnik o kriterijima i načinu ocjenjivanja službenika i namještenika donosi načelnik, potrebno je dosadašnji Pravilnik o kriterijima i načinu ocjenjivanja službenika i namještenika staviti van snage</w:t>
      </w:r>
      <w:r>
        <w:t>.</w:t>
      </w:r>
    </w:p>
    <w:sectPr w:rsidR="00E01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F5"/>
    <w:rsid w:val="00056D3A"/>
    <w:rsid w:val="000D6386"/>
    <w:rsid w:val="002373F5"/>
    <w:rsid w:val="00402AB1"/>
    <w:rsid w:val="007976CF"/>
    <w:rsid w:val="00C1318E"/>
    <w:rsid w:val="00E0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A6C2"/>
  <w15:chartTrackingRefBased/>
  <w15:docId w15:val="{FD05CCF0-4F14-4BED-B2EB-BD245F0F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73F5"/>
    <w:pPr>
      <w:spacing w:after="0" w:line="240" w:lineRule="auto"/>
    </w:pPr>
    <w:rPr>
      <w:rFonts w:ascii="Times New Roman" w:eastAsia="Times New Roman" w:hAnsi="Times New Roman" w:cs="Times New Roman"/>
      <w:bCs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37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1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2026-04-22T09:42:00Z</dcterms:created>
  <dcterms:modified xsi:type="dcterms:W3CDTF">2026-04-22T11:42:00Z</dcterms:modified>
</cp:coreProperties>
</file>